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F7" w:rsidRDefault="001C35A7">
      <w:bookmarkStart w:id="0" w:name="_GoBack"/>
      <w:bookmarkEnd w:id="0"/>
      <w:r>
        <w:t xml:space="preserve">CHM 201 </w:t>
      </w:r>
      <w:r w:rsidR="00A127F7">
        <w:tab/>
        <w:t xml:space="preserve">    </w:t>
      </w:r>
      <w:r w:rsidRPr="00A127F7">
        <w:rPr>
          <w:b/>
        </w:rPr>
        <w:t>Summary of Allowed Electron Movements in Resonance Forms</w:t>
      </w:r>
    </w:p>
    <w:p w:rsidR="001C35A7" w:rsidRDefault="001C35A7" w:rsidP="001C35A7">
      <w:pPr>
        <w:pStyle w:val="ListParagraph"/>
        <w:numPr>
          <w:ilvl w:val="0"/>
          <w:numId w:val="1"/>
        </w:numPr>
      </w:pPr>
      <w:r>
        <w:t>Only two types of electrons move when drawing a resonance form:</w:t>
      </w:r>
    </w:p>
    <w:p w:rsidR="001C35A7" w:rsidRDefault="001C35A7" w:rsidP="001C35A7">
      <w:pPr>
        <w:pStyle w:val="ListParagraph"/>
        <w:numPr>
          <w:ilvl w:val="1"/>
          <w:numId w:val="1"/>
        </w:numPr>
      </w:pPr>
      <w:r>
        <w:t>Electrons in pi-bonds of multiple bonds, and</w:t>
      </w:r>
    </w:p>
    <w:p w:rsidR="001C35A7" w:rsidRDefault="001C35A7" w:rsidP="001C35A7">
      <w:pPr>
        <w:pStyle w:val="ListParagraph"/>
        <w:numPr>
          <w:ilvl w:val="1"/>
          <w:numId w:val="1"/>
        </w:numPr>
      </w:pPr>
      <w:r>
        <w:t>Electrons that are lone pairs</w:t>
      </w:r>
    </w:p>
    <w:p w:rsidR="001C35A7" w:rsidRDefault="001C35A7" w:rsidP="001C35A7">
      <w:pPr>
        <w:pStyle w:val="ListParagraph"/>
        <w:numPr>
          <w:ilvl w:val="0"/>
          <w:numId w:val="1"/>
        </w:numPr>
      </w:pPr>
      <w:r>
        <w:t xml:space="preserve">The following table summarizes the </w:t>
      </w:r>
      <w:r w:rsidR="00237AB1">
        <w:t>3</w:t>
      </w:r>
      <w:r>
        <w:t xml:space="preserve"> way</w:t>
      </w:r>
      <w:r w:rsidR="00237AB1">
        <w:t>s</w:t>
      </w:r>
      <w:r>
        <w:t xml:space="preserve"> these above electrons can move when drawing a resonance form: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00"/>
        <w:gridCol w:w="2250"/>
        <w:gridCol w:w="3060"/>
      </w:tblGrid>
      <w:tr w:rsidR="00A127F7" w:rsidRPr="001C35A7" w:rsidTr="00121F43">
        <w:tc>
          <w:tcPr>
            <w:tcW w:w="468" w:type="dxa"/>
          </w:tcPr>
          <w:p w:rsidR="00A127F7" w:rsidRPr="00121F43" w:rsidRDefault="00121F43" w:rsidP="00121F43">
            <w:pPr>
              <w:spacing w:after="0" w:line="240" w:lineRule="auto"/>
              <w:jc w:val="center"/>
              <w:rPr>
                <w:b/>
              </w:rPr>
            </w:pPr>
            <w:r w:rsidRPr="00121F43">
              <w:rPr>
                <w:b/>
              </w:rPr>
              <w:t>No.</w:t>
            </w:r>
          </w:p>
        </w:tc>
        <w:tc>
          <w:tcPr>
            <w:tcW w:w="3600" w:type="dxa"/>
          </w:tcPr>
          <w:p w:rsidR="00A127F7" w:rsidRPr="00121F43" w:rsidRDefault="00A127F7" w:rsidP="00121F43">
            <w:pPr>
              <w:spacing w:after="0" w:line="240" w:lineRule="auto"/>
              <w:jc w:val="center"/>
              <w:rPr>
                <w:b/>
              </w:rPr>
            </w:pPr>
            <w:r w:rsidRPr="00121F43">
              <w:rPr>
                <w:b/>
              </w:rPr>
              <w:t>Structure and Movement</w:t>
            </w:r>
          </w:p>
        </w:tc>
        <w:tc>
          <w:tcPr>
            <w:tcW w:w="2250" w:type="dxa"/>
          </w:tcPr>
          <w:p w:rsidR="00A127F7" w:rsidRPr="00121F43" w:rsidRDefault="00A127F7" w:rsidP="00121F43">
            <w:pPr>
              <w:spacing w:after="0" w:line="240" w:lineRule="auto"/>
              <w:jc w:val="center"/>
              <w:rPr>
                <w:b/>
              </w:rPr>
            </w:pPr>
            <w:r w:rsidRPr="00121F43">
              <w:rPr>
                <w:b/>
              </w:rPr>
              <w:t>Movement</w:t>
            </w:r>
            <w:r w:rsidR="00FA0689">
              <w:rPr>
                <w:b/>
              </w:rPr>
              <w:t xml:space="preserve"> Type</w:t>
            </w:r>
          </w:p>
        </w:tc>
        <w:tc>
          <w:tcPr>
            <w:tcW w:w="3060" w:type="dxa"/>
          </w:tcPr>
          <w:p w:rsidR="00A127F7" w:rsidRPr="00121F43" w:rsidRDefault="00FA0689" w:rsidP="00121F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</w:tr>
      <w:tr w:rsidR="00A127F7" w:rsidRPr="001C35A7" w:rsidTr="00121F43">
        <w:tc>
          <w:tcPr>
            <w:tcW w:w="468" w:type="dxa"/>
          </w:tcPr>
          <w:p w:rsidR="00A127F7" w:rsidRDefault="00A127F7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</w:p>
          <w:p w:rsidR="00237AB1" w:rsidRDefault="00237AB1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t>1</w:t>
            </w:r>
          </w:p>
        </w:tc>
        <w:tc>
          <w:tcPr>
            <w:tcW w:w="3600" w:type="dxa"/>
          </w:tcPr>
          <w:p w:rsidR="00A127F7" w:rsidRDefault="00A127F7" w:rsidP="001C35A7">
            <w:pPr>
              <w:spacing w:after="0" w:line="240" w:lineRule="auto"/>
            </w:pPr>
          </w:p>
          <w:p w:rsidR="00237AB1" w:rsidRDefault="00237AB1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object w:dxaOrig="3347" w:dyaOrig="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36.55pt" o:ole="">
                  <v:imagedata r:id="rId6" o:title=""/>
                </v:shape>
                <o:OLEObject Type="Embed" ProgID="ChemDraw.Document.6.0" ShapeID="_x0000_i1025" DrawAspect="Content" ObjectID="_1252953967" r:id="rId7"/>
              </w:object>
            </w:r>
          </w:p>
          <w:p w:rsidR="00A127F7" w:rsidRPr="001C35A7" w:rsidRDefault="00A127F7" w:rsidP="001C35A7">
            <w:pPr>
              <w:spacing w:after="0" w:line="240" w:lineRule="auto"/>
            </w:pPr>
          </w:p>
        </w:tc>
        <w:tc>
          <w:tcPr>
            <w:tcW w:w="2250" w:type="dxa"/>
          </w:tcPr>
          <w:p w:rsidR="00A127F7" w:rsidRDefault="00A127F7" w:rsidP="001C35A7">
            <w:pPr>
              <w:spacing w:after="0" w:line="240" w:lineRule="auto"/>
            </w:pPr>
          </w:p>
          <w:p w:rsidR="00237AB1" w:rsidRDefault="00237AB1" w:rsidP="001C35A7">
            <w:pPr>
              <w:spacing w:after="0" w:line="240" w:lineRule="auto"/>
            </w:pPr>
          </w:p>
          <w:p w:rsidR="00A127F7" w:rsidRPr="001C35A7" w:rsidRDefault="00A127F7" w:rsidP="001C35A7">
            <w:pPr>
              <w:spacing w:after="0" w:line="240" w:lineRule="auto"/>
            </w:pPr>
            <w:r>
              <w:t>From a pi-bond to an adjacent bond</w:t>
            </w:r>
          </w:p>
        </w:tc>
        <w:tc>
          <w:tcPr>
            <w:tcW w:w="3060" w:type="dxa"/>
          </w:tcPr>
          <w:p w:rsidR="00FA0689" w:rsidRDefault="00FA0689" w:rsidP="00C90D69">
            <w:pPr>
              <w:spacing w:after="0" w:line="240" w:lineRule="auto"/>
            </w:pPr>
          </w:p>
          <w:p w:rsidR="00FA0689" w:rsidRDefault="00A127F7" w:rsidP="00C90D69">
            <w:pPr>
              <w:spacing w:after="0" w:line="240" w:lineRule="auto"/>
            </w:pPr>
            <w:r>
              <w:t>Atom Z must have a vacant p-orbital (less than a octet of electrons) or can become vacant by movement of pi-electrons from a multiple bond that Z is involved in.</w:t>
            </w:r>
          </w:p>
          <w:p w:rsidR="00A127F7" w:rsidRPr="001C35A7" w:rsidRDefault="00A127F7" w:rsidP="00C90D69">
            <w:pPr>
              <w:spacing w:after="0" w:line="240" w:lineRule="auto"/>
            </w:pPr>
            <w:r>
              <w:t xml:space="preserve"> </w:t>
            </w:r>
          </w:p>
        </w:tc>
      </w:tr>
      <w:tr w:rsidR="00A127F7" w:rsidRPr="001C35A7" w:rsidTr="00121F43">
        <w:tc>
          <w:tcPr>
            <w:tcW w:w="468" w:type="dxa"/>
          </w:tcPr>
          <w:p w:rsidR="00A127F7" w:rsidRDefault="00A127F7" w:rsidP="001C35A7">
            <w:pPr>
              <w:spacing w:after="0" w:line="240" w:lineRule="auto"/>
            </w:pPr>
          </w:p>
          <w:p w:rsidR="00237AB1" w:rsidRDefault="00237AB1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t>2</w:t>
            </w:r>
          </w:p>
        </w:tc>
        <w:tc>
          <w:tcPr>
            <w:tcW w:w="3600" w:type="dxa"/>
          </w:tcPr>
          <w:p w:rsidR="00A127F7" w:rsidRDefault="00A127F7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object w:dxaOrig="3090" w:dyaOrig="549">
                <v:shape id="_x0000_i1026" type="#_x0000_t75" style="width:153.95pt;height:27.7pt" o:ole="">
                  <v:imagedata r:id="rId8" o:title=""/>
                </v:shape>
                <o:OLEObject Type="Embed" ProgID="ChemDraw.Document.6.0" ShapeID="_x0000_i1026" DrawAspect="Content" ObjectID="_1252953968" r:id="rId9"/>
              </w:object>
            </w:r>
          </w:p>
          <w:p w:rsidR="00A127F7" w:rsidRPr="001C35A7" w:rsidRDefault="00A127F7" w:rsidP="001C35A7">
            <w:pPr>
              <w:spacing w:after="0" w:line="240" w:lineRule="auto"/>
            </w:pPr>
          </w:p>
        </w:tc>
        <w:tc>
          <w:tcPr>
            <w:tcW w:w="2250" w:type="dxa"/>
          </w:tcPr>
          <w:p w:rsidR="00A127F7" w:rsidRDefault="00A127F7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t>From pi-bond to an atom involved in that pi-bond</w:t>
            </w:r>
          </w:p>
          <w:p w:rsidR="00FA0689" w:rsidRPr="001C35A7" w:rsidRDefault="00FA0689" w:rsidP="001C35A7">
            <w:pPr>
              <w:spacing w:after="0" w:line="240" w:lineRule="auto"/>
            </w:pPr>
          </w:p>
        </w:tc>
        <w:tc>
          <w:tcPr>
            <w:tcW w:w="3060" w:type="dxa"/>
          </w:tcPr>
          <w:p w:rsidR="00FA0689" w:rsidRDefault="00FA0689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t>Atom Y m</w:t>
            </w:r>
            <w:r w:rsidR="006140CA">
              <w:t>ust be more electronegative than</w:t>
            </w:r>
            <w:r>
              <w:t xml:space="preserve"> atom X for this movement to have any significance.</w:t>
            </w:r>
          </w:p>
          <w:p w:rsidR="00FA0689" w:rsidRPr="001C35A7" w:rsidRDefault="00FA0689" w:rsidP="001C35A7">
            <w:pPr>
              <w:spacing w:after="0" w:line="240" w:lineRule="auto"/>
            </w:pPr>
          </w:p>
        </w:tc>
      </w:tr>
      <w:tr w:rsidR="00A127F7" w:rsidRPr="001C35A7" w:rsidTr="00121F43">
        <w:tc>
          <w:tcPr>
            <w:tcW w:w="468" w:type="dxa"/>
          </w:tcPr>
          <w:p w:rsidR="00A127F7" w:rsidRDefault="00A127F7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</w:p>
          <w:p w:rsidR="00237AB1" w:rsidRDefault="00237AB1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t>3</w:t>
            </w:r>
          </w:p>
        </w:tc>
        <w:tc>
          <w:tcPr>
            <w:tcW w:w="3600" w:type="dxa"/>
          </w:tcPr>
          <w:p w:rsidR="00A127F7" w:rsidRDefault="00A127F7" w:rsidP="001C35A7">
            <w:pPr>
              <w:spacing w:after="0" w:line="240" w:lineRule="auto"/>
            </w:pPr>
          </w:p>
          <w:p w:rsidR="00237AB1" w:rsidRDefault="00237AB1" w:rsidP="001C35A7">
            <w:pPr>
              <w:spacing w:after="0" w:line="240" w:lineRule="auto"/>
            </w:pPr>
          </w:p>
          <w:p w:rsidR="00A127F7" w:rsidRDefault="00A127F7" w:rsidP="001C35A7">
            <w:pPr>
              <w:spacing w:after="0" w:line="240" w:lineRule="auto"/>
            </w:pPr>
            <w:r>
              <w:object w:dxaOrig="2899" w:dyaOrig="649">
                <v:shape id="_x0000_i1027" type="#_x0000_t75" style="width:145.1pt;height:32.1pt" o:ole="">
                  <v:imagedata r:id="rId10" o:title=""/>
                </v:shape>
                <o:OLEObject Type="Embed" ProgID="ChemDraw.Document.6.0" ShapeID="_x0000_i1027" DrawAspect="Content" ObjectID="_1252953969" r:id="rId11"/>
              </w:object>
            </w:r>
          </w:p>
          <w:p w:rsidR="00A127F7" w:rsidRPr="001C35A7" w:rsidRDefault="00A127F7" w:rsidP="001C35A7">
            <w:pPr>
              <w:spacing w:after="0" w:line="240" w:lineRule="auto"/>
            </w:pPr>
          </w:p>
        </w:tc>
        <w:tc>
          <w:tcPr>
            <w:tcW w:w="2250" w:type="dxa"/>
          </w:tcPr>
          <w:p w:rsidR="00A127F7" w:rsidRDefault="00A127F7" w:rsidP="001C35A7">
            <w:pPr>
              <w:spacing w:after="0" w:line="240" w:lineRule="auto"/>
            </w:pPr>
          </w:p>
          <w:p w:rsidR="00FA0689" w:rsidRDefault="00FA0689" w:rsidP="001C35A7">
            <w:pPr>
              <w:spacing w:after="0" w:line="240" w:lineRule="auto"/>
            </w:pPr>
          </w:p>
          <w:p w:rsidR="00237AB1" w:rsidRDefault="00237AB1" w:rsidP="001C35A7">
            <w:pPr>
              <w:spacing w:after="0" w:line="240" w:lineRule="auto"/>
            </w:pPr>
          </w:p>
          <w:p w:rsidR="00A127F7" w:rsidRPr="001C35A7" w:rsidRDefault="00A127F7" w:rsidP="001C35A7">
            <w:pPr>
              <w:spacing w:after="0" w:line="240" w:lineRule="auto"/>
            </w:pPr>
            <w:r>
              <w:t>From a lone pair to an adjacent bond</w:t>
            </w:r>
          </w:p>
        </w:tc>
        <w:tc>
          <w:tcPr>
            <w:tcW w:w="3060" w:type="dxa"/>
          </w:tcPr>
          <w:p w:rsidR="00FA0689" w:rsidRDefault="00FA0689" w:rsidP="00A127F7">
            <w:pPr>
              <w:spacing w:after="0" w:line="240" w:lineRule="auto"/>
            </w:pPr>
          </w:p>
          <w:p w:rsidR="00A127F7" w:rsidRDefault="00A127F7" w:rsidP="00A127F7">
            <w:pPr>
              <w:spacing w:after="0" w:line="240" w:lineRule="auto"/>
            </w:pPr>
            <w:r>
              <w:t>Atom X must have a vacant p-orbital (less than a octet of electrons) or can become vacant by movement of pi-electrons from a multiple bond that X is involved in.</w:t>
            </w:r>
          </w:p>
          <w:p w:rsidR="00FA0689" w:rsidRPr="001C35A7" w:rsidRDefault="00FA0689" w:rsidP="00A127F7">
            <w:pPr>
              <w:spacing w:after="0" w:line="240" w:lineRule="auto"/>
            </w:pPr>
          </w:p>
        </w:tc>
      </w:tr>
    </w:tbl>
    <w:p w:rsidR="001C35A7" w:rsidRDefault="001C35A7" w:rsidP="001C35A7"/>
    <w:p w:rsidR="00A127F7" w:rsidRDefault="00A127F7" w:rsidP="00A127F7">
      <w:pPr>
        <w:numPr>
          <w:ilvl w:val="0"/>
          <w:numId w:val="2"/>
        </w:numPr>
      </w:pPr>
      <w:r>
        <w:t xml:space="preserve">Any simultaneous combination of </w:t>
      </w:r>
      <w:r w:rsidR="00C03534">
        <w:t>movements involving number</w:t>
      </w:r>
      <w:r w:rsidR="00121F43">
        <w:t xml:space="preserve"> </w:t>
      </w:r>
      <w:r>
        <w:t>1 and 2</w:t>
      </w:r>
      <w:r w:rsidR="00121F43">
        <w:t>,</w:t>
      </w:r>
      <w:r>
        <w:t xml:space="preserve"> or 3 and 2 are allowed </w:t>
      </w:r>
      <w:r w:rsidR="00121F43">
        <w:t xml:space="preserve">electron </w:t>
      </w:r>
      <w:r>
        <w:t>movements.</w:t>
      </w:r>
    </w:p>
    <w:sectPr w:rsidR="00A127F7" w:rsidSect="005D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341A"/>
    <w:multiLevelType w:val="hybridMultilevel"/>
    <w:tmpl w:val="5996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0B29"/>
    <w:multiLevelType w:val="hybridMultilevel"/>
    <w:tmpl w:val="A3C6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A7"/>
    <w:rsid w:val="000F3949"/>
    <w:rsid w:val="00121F43"/>
    <w:rsid w:val="00174E5F"/>
    <w:rsid w:val="001C35A7"/>
    <w:rsid w:val="00237AB1"/>
    <w:rsid w:val="00387AF8"/>
    <w:rsid w:val="00426E2A"/>
    <w:rsid w:val="00430478"/>
    <w:rsid w:val="00540CC0"/>
    <w:rsid w:val="0056718D"/>
    <w:rsid w:val="005735C1"/>
    <w:rsid w:val="005D1FCB"/>
    <w:rsid w:val="006140CA"/>
    <w:rsid w:val="00660995"/>
    <w:rsid w:val="007568B6"/>
    <w:rsid w:val="00A127F7"/>
    <w:rsid w:val="00C03534"/>
    <w:rsid w:val="00C90D69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A7"/>
    <w:pPr>
      <w:ind w:left="720"/>
      <w:contextualSpacing/>
    </w:pPr>
  </w:style>
  <w:style w:type="table" w:styleId="TableGrid">
    <w:name w:val="Table Grid"/>
    <w:basedOn w:val="TableNormal"/>
    <w:uiPriority w:val="59"/>
    <w:rsid w:val="001C3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A7"/>
    <w:pPr>
      <w:ind w:left="720"/>
      <w:contextualSpacing/>
    </w:pPr>
  </w:style>
  <w:style w:type="table" w:styleId="TableGrid">
    <w:name w:val="Table Grid"/>
    <w:basedOn w:val="TableNormal"/>
    <w:uiPriority w:val="59"/>
    <w:rsid w:val="001C3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Rossi</dc:creator>
  <cp:keywords/>
  <dc:description/>
  <cp:lastModifiedBy>Betty Lampe</cp:lastModifiedBy>
  <cp:revision>2</cp:revision>
  <dcterms:created xsi:type="dcterms:W3CDTF">2011-10-03T02:00:00Z</dcterms:created>
  <dcterms:modified xsi:type="dcterms:W3CDTF">2011-10-03T02:00:00Z</dcterms:modified>
</cp:coreProperties>
</file>